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E3" w:rsidRDefault="002B55CF" w:rsidP="002B55CF">
      <w:pPr>
        <w:jc w:val="center"/>
        <w:rPr>
          <w:b/>
        </w:rPr>
      </w:pPr>
      <w:r>
        <w:rPr>
          <w:b/>
        </w:rPr>
        <w:t>Utah Compose Informational/Explanatory Rubric—Teacher Version</w:t>
      </w:r>
    </w:p>
    <w:p w:rsidR="002B55CF" w:rsidRDefault="002B55CF" w:rsidP="002B55C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589"/>
        <w:gridCol w:w="3150"/>
        <w:gridCol w:w="2340"/>
        <w:gridCol w:w="2070"/>
        <w:gridCol w:w="2155"/>
      </w:tblGrid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Writing Analysis</w:t>
            </w:r>
          </w:p>
        </w:tc>
        <w:tc>
          <w:tcPr>
            <w:tcW w:w="3589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Development of Ideas</w:t>
            </w:r>
          </w:p>
        </w:tc>
        <w:tc>
          <w:tcPr>
            <w:tcW w:w="3589" w:type="dxa"/>
          </w:tcPr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is strongly focused and complete, with a wealth of appropriate information and details.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writer clearly introduces a topic.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writer provides thorough and relevant support using facts and details to fully develop the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24548">
              <w:rPr>
                <w:rFonts w:asciiTheme="majorHAnsi" w:hAnsiTheme="majorHAnsi"/>
                <w:sz w:val="16"/>
                <w:szCs w:val="16"/>
              </w:rPr>
              <w:t>composition, as well as strategies and elaborative techniques appropriate to the task, purpose</w:t>
            </w:r>
            <w:r w:rsidR="00324548">
              <w:rPr>
                <w:rFonts w:asciiTheme="majorHAnsi" w:hAnsiTheme="majorHAnsi"/>
                <w:sz w:val="16"/>
                <w:szCs w:val="16"/>
              </w:rPr>
              <w:t>,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24548">
              <w:rPr>
                <w:rFonts w:asciiTheme="majorHAnsi" w:hAnsiTheme="majorHAnsi"/>
                <w:sz w:val="16"/>
                <w:szCs w:val="16"/>
              </w:rPr>
              <w:t>and audience.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All main ideas in the response are uniformly developed.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Support strongly enhances cohesion.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writer may take creative approaches that enhance the response</w:t>
            </w:r>
          </w:p>
        </w:tc>
        <w:tc>
          <w:tcPr>
            <w:tcW w:w="3150" w:type="dxa"/>
          </w:tcPr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focused and reasonably complete, with appropriate information and details.</w:t>
            </w:r>
          </w:p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introduces a claim.</w:t>
            </w:r>
          </w:p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states an opinion/takes a position</w:t>
            </w:r>
          </w:p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provides sufficient specific support to develop the composition, using strategies and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techniques appropriate to the task, purpose and audience.</w:t>
            </w:r>
          </w:p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Reasons and supporting details may not be convincing.</w:t>
            </w:r>
          </w:p>
          <w:p w:rsidR="00B0457D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All reasons are supported but development may be uneven.</w:t>
            </w:r>
          </w:p>
          <w:p w:rsidR="002B55CF" w:rsidRPr="00B0457D" w:rsidRDefault="00B0457D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Support enhances cohesion.</w:t>
            </w:r>
          </w:p>
        </w:tc>
        <w:tc>
          <w:tcPr>
            <w:tcW w:w="2340" w:type="dxa"/>
          </w:tcPr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is focused and somewhat complete, with sufficient appropriate information and details to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324548">
              <w:rPr>
                <w:rFonts w:asciiTheme="majorHAnsi" w:hAnsiTheme="majorHAnsi"/>
                <w:sz w:val="16"/>
                <w:szCs w:val="16"/>
              </w:rPr>
              <w:t>support the topic.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topic may lack clarity.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Development is uneven, with a mix of general and specific details.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Some main ideas may lack support.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Support somewhat enhances cohesion.</w:t>
            </w:r>
          </w:p>
        </w:tc>
        <w:tc>
          <w:tcPr>
            <w:tcW w:w="2070" w:type="dxa"/>
          </w:tcPr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is weakly focused and lacks development.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topic may be unclear or absent.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Details may be general, vague, or inappropriate.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has very little, or no, support and may display minimal writing.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Cohesion may be lacking.</w:t>
            </w:r>
          </w:p>
        </w:tc>
        <w:tc>
          <w:tcPr>
            <w:tcW w:w="2155" w:type="dxa"/>
          </w:tcPr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lacks focus and development.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topic is unclear or absent.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Details are minimal.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The response may be confusing and may display minimal writing.</w:t>
            </w:r>
          </w:p>
          <w:p w:rsidR="002B55CF" w:rsidRPr="00324548" w:rsidRDefault="002B55CF" w:rsidP="00324548">
            <w:pPr>
              <w:rPr>
                <w:rFonts w:asciiTheme="majorHAnsi" w:hAnsiTheme="majorHAnsi"/>
                <w:sz w:val="16"/>
                <w:szCs w:val="16"/>
              </w:rPr>
            </w:pPr>
            <w:r w:rsidRPr="00324548">
              <w:rPr>
                <w:rFonts w:asciiTheme="majorHAnsi" w:hAnsiTheme="majorHAnsi"/>
                <w:sz w:val="16"/>
                <w:szCs w:val="16"/>
              </w:rPr>
              <w:t>Ideas may be presented randomly.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</w:tc>
        <w:tc>
          <w:tcPr>
            <w:tcW w:w="3589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has a strong vertical and horizontal structure.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organization is specific to task, purpose and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moves smoothly from purposeful introduction to effective conclusion.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Effective transitions contribute to unity.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Transitions may be transparent and do not interfere with the flow of ideas.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There is a strong progression of ideas from sentence to sentence and introduction to conclusion.</w:t>
            </w:r>
          </w:p>
        </w:tc>
        <w:tc>
          <w:tcPr>
            <w:tcW w:w="3150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has a reasonably strong vertical and horizontal structure.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generally appropriate to task, purpose and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moves somewhat smoothly from beginning to conclusion.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Some effective transitions are evident that contribute to unity.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Transitions may be obvious but they do not interfere with the flow of ideas.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There is a progression of ideas from sentence to sentence and introduction to conclusion.</w:t>
            </w:r>
          </w:p>
        </w:tc>
        <w:tc>
          <w:tcPr>
            <w:tcW w:w="2340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has a basic vertical and horizontal structure.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somewhat appropriate to task, purpose and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moves from introduction to conclusion but may have some interruptions.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Some transitions are evident, but they may be artificial and interfere somewhat with the flow of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ideas.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There is a progression of ideas from introduction to conclusion, but sentence-to-sentence cohesion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may be lacking.</w:t>
            </w:r>
          </w:p>
        </w:tc>
        <w:tc>
          <w:tcPr>
            <w:tcW w:w="2070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flawed structurally and disorganized.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lacks specificity as to task, purpose and/or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have insufficient writing to organize.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Transitions may be missing or inappropriate.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progression of ideas from beginning to end is disrupted by repetition, gaps, or random ideas.</w:t>
            </w:r>
          </w:p>
        </w:tc>
        <w:tc>
          <w:tcPr>
            <w:tcW w:w="2155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seriously disorganized.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have insufficient writing to organize.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Transitions may be confusing.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progression of ideas from introduction to conclusion is seriously disrupted by repetition, gaps, or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random ideas.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Style</w:t>
            </w:r>
          </w:p>
        </w:tc>
        <w:tc>
          <w:tcPr>
            <w:tcW w:w="3589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personalizes the topic and forms a strong connection with the audience by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demonstrating a strong sense of purpose and appropriateness to task and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writer’s voice comes through the composition and strengthens the connection with the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Compositional risks are successful and enhance the response.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communication with the audience is strong without seeming forced.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establishes and maintains a formal style.</w:t>
            </w:r>
          </w:p>
        </w:tc>
        <w:tc>
          <w:tcPr>
            <w:tcW w:w="3150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forms a reasonably successful connection with the audience and has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awareness of purpose.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There is evidence of voice and awareness of the audience.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Compositional risks, if evident, are reasonably successful.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communication with the audience is evident and does not seem forced.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establishes and maintains a generally formal style.</w:t>
            </w:r>
          </w:p>
        </w:tc>
        <w:tc>
          <w:tcPr>
            <w:tcW w:w="2340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writer’s connection with the audience and purpose is uneven.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be mundane and lack voice.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Compositional risks, if evident, are only partially successful.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may not demonstrate awareness of the audience or the writing may seem somewhat</w:t>
            </w:r>
            <w:r w:rsidR="00B0457D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0457D">
              <w:rPr>
                <w:rFonts w:asciiTheme="majorHAnsi" w:hAnsiTheme="majorHAnsi"/>
                <w:sz w:val="16"/>
                <w:szCs w:val="16"/>
              </w:rPr>
              <w:t>artificial.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writing may show an uneven use of formal style.</w:t>
            </w:r>
          </w:p>
          <w:p w:rsidR="002B55CF" w:rsidRPr="00324548" w:rsidRDefault="002B55CF" w:rsidP="002B55CF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2B55CF" w:rsidRPr="00324548" w:rsidRDefault="002B55CF" w:rsidP="002B55CF">
            <w:pPr>
              <w:ind w:firstLine="72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2B55CF" w:rsidRPr="00B0457D" w:rsidRDefault="002B55CF" w:rsidP="00B0457D">
            <w:pPr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writer’s connection with the audience and purpose is weak.</w:t>
            </w:r>
          </w:p>
          <w:p w:rsidR="002B55CF" w:rsidRPr="00B0457D" w:rsidRDefault="002B55CF" w:rsidP="00B0457D">
            <w:pPr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has a weak awareness of the audience and lacks voice.</w:t>
            </w:r>
          </w:p>
          <w:p w:rsidR="002B55CF" w:rsidRPr="00B0457D" w:rsidRDefault="002B55CF" w:rsidP="00B0457D">
            <w:pPr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pedestrian and may be formulaic.</w:t>
            </w:r>
          </w:p>
          <w:p w:rsidR="002B55CF" w:rsidRPr="00B0457D" w:rsidRDefault="002B55CF" w:rsidP="00B0457D">
            <w:pPr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Any reaching out to the audience is disruptive to the flow of the response.</w:t>
            </w:r>
          </w:p>
          <w:p w:rsidR="002B55CF" w:rsidRPr="00B0457D" w:rsidRDefault="002B55CF" w:rsidP="00B0457D">
            <w:pPr>
              <w:ind w:left="-18"/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have insufficient writing to develop a connection with the audience.</w:t>
            </w:r>
          </w:p>
          <w:p w:rsidR="002B55CF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writing lacks a formal style.</w:t>
            </w:r>
          </w:p>
          <w:p w:rsidR="00473E6C" w:rsidRPr="00B0457D" w:rsidRDefault="00473E6C" w:rsidP="00B0457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155" w:type="dxa"/>
          </w:tcPr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writer demonstrates little to no sense of the audience or the purpose of the topic.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is disconnected from the topic and may have vague or random ideas.</w:t>
            </w:r>
          </w:p>
          <w:p w:rsidR="002B55CF" w:rsidRPr="00B0457D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be difficult for the audience to understand.</w:t>
            </w:r>
          </w:p>
          <w:p w:rsidR="002B55CF" w:rsidRDefault="002B55CF" w:rsidP="00B0457D">
            <w:pPr>
              <w:rPr>
                <w:rFonts w:asciiTheme="majorHAnsi" w:hAnsiTheme="majorHAnsi"/>
                <w:sz w:val="16"/>
                <w:szCs w:val="16"/>
              </w:rPr>
            </w:pPr>
            <w:r w:rsidRPr="00B0457D">
              <w:rPr>
                <w:rFonts w:asciiTheme="majorHAnsi" w:hAnsiTheme="majorHAnsi"/>
                <w:sz w:val="16"/>
                <w:szCs w:val="16"/>
              </w:rPr>
              <w:t>The response may have insufficient writing to develop a connection with the audience.</w:t>
            </w:r>
          </w:p>
          <w:p w:rsidR="0080373F" w:rsidRDefault="0080373F" w:rsidP="00B0457D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80373F" w:rsidRPr="00B0457D" w:rsidRDefault="0080373F" w:rsidP="00B0457D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80373F" w:rsidRDefault="0080373F">
      <w: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3589"/>
        <w:gridCol w:w="3150"/>
        <w:gridCol w:w="2340"/>
        <w:gridCol w:w="2070"/>
        <w:gridCol w:w="2155"/>
      </w:tblGrid>
      <w:tr w:rsidR="0080373F" w:rsidRPr="00324548" w:rsidTr="0017402A">
        <w:tc>
          <w:tcPr>
            <w:tcW w:w="1086" w:type="dxa"/>
            <w:vAlign w:val="center"/>
          </w:tcPr>
          <w:p w:rsidR="0080373F" w:rsidRDefault="0080373F" w:rsidP="0080373F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  <w:sz w:val="14"/>
                <w:szCs w:val="14"/>
              </w:rPr>
              <w:lastRenderedPageBreak/>
              <w:t>Writing Analysis</w:t>
            </w:r>
          </w:p>
        </w:tc>
        <w:tc>
          <w:tcPr>
            <w:tcW w:w="3589" w:type="dxa"/>
            <w:vAlign w:val="center"/>
          </w:tcPr>
          <w:p w:rsidR="0080373F" w:rsidRDefault="0080373F" w:rsidP="008037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3150" w:type="dxa"/>
            <w:vAlign w:val="center"/>
          </w:tcPr>
          <w:p w:rsidR="0080373F" w:rsidRDefault="0080373F" w:rsidP="008037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vAlign w:val="center"/>
          </w:tcPr>
          <w:p w:rsidR="0080373F" w:rsidRDefault="0080373F" w:rsidP="008037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vAlign w:val="center"/>
          </w:tcPr>
          <w:p w:rsidR="0080373F" w:rsidRDefault="0080373F" w:rsidP="008037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80373F" w:rsidRDefault="0080373F" w:rsidP="0080373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1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Word Choice</w:t>
            </w:r>
          </w:p>
        </w:tc>
        <w:tc>
          <w:tcPr>
            <w:tcW w:w="3589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are used in a precise and sophisticated way to enhance the development of the topic.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has evidence of precise vocabulary that is beyond grade level.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 selection strongly enhances specificity of support and elaboration.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have impact and are used with efficiency.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writer’s choice of words effectively brings the response to life.</w:t>
            </w:r>
          </w:p>
        </w:tc>
        <w:tc>
          <w:tcPr>
            <w:tcW w:w="315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enhance the development of the topic.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evidence of vocabulary that is beyond grade level.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 selection enhances specificity of support and elaboration.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are well chosen and are used somewhat efficiently.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writer’s choice of words brings the response to life.</w:t>
            </w:r>
          </w:p>
        </w:tc>
        <w:tc>
          <w:tcPr>
            <w:tcW w:w="234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are adequate to develop the topic.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 words that are beyond grade level.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 selection is a mix of general and specific and may not enhance support and elaboration.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Wordiness may be evident as the writer tries to relate ideas.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writer’s choice of words may be mundane.</w:t>
            </w:r>
          </w:p>
        </w:tc>
        <w:tc>
          <w:tcPr>
            <w:tcW w:w="207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are not adequate to develop the topic.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Vocabulary is basic and may be inaccurate.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 selection is primarily general.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Wordiness and repetition disrupt the flow of ideas.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indicate adequate word choice.</w:t>
            </w:r>
          </w:p>
        </w:tc>
        <w:tc>
          <w:tcPr>
            <w:tcW w:w="2155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Words are not adequate to develop the topic and may be incorrect.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Vocabulary is basic and may be confusing to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 selection is general and vague.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Wordiness and repetition disrupt the flow of ideas.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indicate adequate word choice.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Sentence Structure</w:t>
            </w:r>
          </w:p>
        </w:tc>
        <w:tc>
          <w:tcPr>
            <w:tcW w:w="3589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Sentences are complex and varied.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 construction contributes to a strong sense of fluency.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Attempts at sophistication are successful.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Combinations of sentence structures enhance cohesion and promote strong expression.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few, if any, errors in sentence construction.</w:t>
            </w:r>
          </w:p>
        </w:tc>
        <w:tc>
          <w:tcPr>
            <w:tcW w:w="315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Sentences are varied.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 construction contributes to fluency.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Attempts at sophistication are for the most part successful.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Combinations of sentence structures are evident and ease reading.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 errors in sentence construction.</w:t>
            </w:r>
          </w:p>
        </w:tc>
        <w:tc>
          <w:tcPr>
            <w:tcW w:w="234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Sentences are only occasionally varied.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 construction is repetitive and mechanical.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Attempts at sophistication are not evident.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Combinations of sentence structures are lacking.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Awkward sentences create some minor interruptions.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errors in sentence construction, including run-ons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and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 xml:space="preserve"> fragments, but they do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not seriously disrupt the presentation.</w:t>
            </w:r>
          </w:p>
        </w:tc>
        <w:tc>
          <w:tcPr>
            <w:tcW w:w="207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Sentences are simple and lack variety.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 construction is elemental.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consists of simple structures.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Awkward sentences create interruptions.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errors in sentence construction, including run-ons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and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 xml:space="preserve"> fragments that</w:t>
            </w:r>
            <w:r w:rsidR="00473E6C" w:rsidRP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seriously disrupt the presentation.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evaluate sentence structure.</w:t>
            </w:r>
          </w:p>
        </w:tc>
        <w:tc>
          <w:tcPr>
            <w:tcW w:w="2155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Sentences are simple and errors create confusion.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Command of sentences is still emerging.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consists of simple structures.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Awkward sentences create confusion and require deciphering on the part of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errors in sentence construction, including run-ons and fragments that seriously disrupt the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response.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evaluate sentence structure.</w:t>
            </w:r>
          </w:p>
        </w:tc>
      </w:tr>
      <w:tr w:rsidR="002B55CF" w:rsidRPr="00324548" w:rsidTr="00B0457D">
        <w:tc>
          <w:tcPr>
            <w:tcW w:w="1086" w:type="dxa"/>
            <w:vAlign w:val="center"/>
          </w:tcPr>
          <w:p w:rsidR="002B55CF" w:rsidRPr="00324548" w:rsidRDefault="002B55CF" w:rsidP="0032454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4548">
              <w:rPr>
                <w:rFonts w:asciiTheme="majorHAnsi" w:hAnsiTheme="majorHAnsi"/>
                <w:b/>
                <w:sz w:val="16"/>
                <w:szCs w:val="16"/>
              </w:rPr>
              <w:t>Conventions</w:t>
            </w:r>
          </w:p>
        </w:tc>
        <w:tc>
          <w:tcPr>
            <w:tcW w:w="3589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 demonstrates a strong command of grammar, usage, and mechanics.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Grammar and usage are generally correct and demonstrate complexity.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few, if any, errors in spelling, and the student successfully attempts to spell complex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words.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few, if any, errors in punctuation.</w:t>
            </w:r>
          </w:p>
        </w:tc>
        <w:tc>
          <w:tcPr>
            <w:tcW w:w="315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 demonstrates a reasonably strong command of grammar, usage, and mechanics.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Grammar and usage are for the most part correct.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few, if any, errors in spelling.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are few, if any, errors in punctuation.</w:t>
            </w:r>
          </w:p>
        </w:tc>
        <w:tc>
          <w:tcPr>
            <w:tcW w:w="234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writer demonstrates a command of grammar, usage, and mechanics but some errors may be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evident.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grammar and usage while evident are not widespread in proportion to the amount of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writing.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Simple words are spelled correctly. Incorrect spelling does not disrupt the reading of the response.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There may be errors in mechanics, particularly in comma use.</w:t>
            </w:r>
          </w:p>
        </w:tc>
        <w:tc>
          <w:tcPr>
            <w:tcW w:w="2070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grammar, usage, and mechanics but some errors disrupt the reading of the response.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grammar and usage are numerous in proportion to the amount of writing and may create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interruptions in reading the response.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Spelling errors may be prevalent and require some deciphering on the part of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mechanics may be evident.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evaluate conventions</w:t>
            </w:r>
          </w:p>
        </w:tc>
        <w:tc>
          <w:tcPr>
            <w:tcW w:w="2155" w:type="dxa"/>
          </w:tcPr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Numerous errors in grammar, usage, and mechanics create confusion.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grammar and usage are numerous in proportion to the amount of writing and create</w:t>
            </w:r>
            <w:r w:rsidR="00473E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473E6C">
              <w:rPr>
                <w:rFonts w:asciiTheme="majorHAnsi" w:hAnsiTheme="majorHAnsi"/>
                <w:sz w:val="16"/>
                <w:szCs w:val="16"/>
              </w:rPr>
              <w:t>confusion for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Spelling errors may be prevalent and require deciphering on the part of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Errors in the basics of mechanics may be evident.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Awkward sentences create confusion and require deciphering on the part of the audience.</w:t>
            </w:r>
          </w:p>
          <w:p w:rsidR="002B55CF" w:rsidRPr="00473E6C" w:rsidRDefault="002B55CF" w:rsidP="00473E6C">
            <w:pPr>
              <w:rPr>
                <w:rFonts w:asciiTheme="majorHAnsi" w:hAnsiTheme="majorHAnsi"/>
                <w:sz w:val="16"/>
                <w:szCs w:val="16"/>
              </w:rPr>
            </w:pPr>
            <w:r w:rsidRPr="00473E6C">
              <w:rPr>
                <w:rFonts w:asciiTheme="majorHAnsi" w:hAnsiTheme="majorHAnsi"/>
                <w:sz w:val="16"/>
                <w:szCs w:val="16"/>
              </w:rPr>
              <w:t>The response may have insufficient writing to evaluate conventions.</w:t>
            </w:r>
          </w:p>
        </w:tc>
      </w:tr>
    </w:tbl>
    <w:p w:rsidR="002B55CF" w:rsidRPr="00324548" w:rsidRDefault="002B55CF" w:rsidP="002B55CF">
      <w:pPr>
        <w:jc w:val="center"/>
        <w:rPr>
          <w:rFonts w:asciiTheme="majorHAnsi" w:hAnsiTheme="majorHAnsi"/>
          <w:sz w:val="16"/>
          <w:szCs w:val="16"/>
        </w:rPr>
      </w:pPr>
    </w:p>
    <w:sectPr w:rsidR="002B55CF" w:rsidRPr="00324548" w:rsidSect="002B55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90EC3"/>
    <w:multiLevelType w:val="hybridMultilevel"/>
    <w:tmpl w:val="226A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ABA"/>
    <w:multiLevelType w:val="hybridMultilevel"/>
    <w:tmpl w:val="7C0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35C7A"/>
    <w:multiLevelType w:val="hybridMultilevel"/>
    <w:tmpl w:val="076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8422A"/>
    <w:multiLevelType w:val="hybridMultilevel"/>
    <w:tmpl w:val="1A50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247C3"/>
    <w:multiLevelType w:val="hybridMultilevel"/>
    <w:tmpl w:val="93B8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77E2F"/>
    <w:multiLevelType w:val="hybridMultilevel"/>
    <w:tmpl w:val="2F3E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87F20"/>
    <w:multiLevelType w:val="hybridMultilevel"/>
    <w:tmpl w:val="109812DA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15C5C"/>
    <w:multiLevelType w:val="hybridMultilevel"/>
    <w:tmpl w:val="22B4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34AA"/>
    <w:multiLevelType w:val="hybridMultilevel"/>
    <w:tmpl w:val="22FC7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37766"/>
    <w:multiLevelType w:val="hybridMultilevel"/>
    <w:tmpl w:val="CD18BD32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87411"/>
    <w:multiLevelType w:val="hybridMultilevel"/>
    <w:tmpl w:val="ED127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55A42"/>
    <w:multiLevelType w:val="hybridMultilevel"/>
    <w:tmpl w:val="CE86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322D0"/>
    <w:multiLevelType w:val="hybridMultilevel"/>
    <w:tmpl w:val="896EC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00BF7"/>
    <w:multiLevelType w:val="hybridMultilevel"/>
    <w:tmpl w:val="DA7A3092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C3FEB"/>
    <w:multiLevelType w:val="hybridMultilevel"/>
    <w:tmpl w:val="C7A4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C4675"/>
    <w:multiLevelType w:val="hybridMultilevel"/>
    <w:tmpl w:val="5AFE3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968EC"/>
    <w:multiLevelType w:val="hybridMultilevel"/>
    <w:tmpl w:val="DC58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47400"/>
    <w:multiLevelType w:val="hybridMultilevel"/>
    <w:tmpl w:val="E57A2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F240F"/>
    <w:multiLevelType w:val="hybridMultilevel"/>
    <w:tmpl w:val="296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F7F53"/>
    <w:multiLevelType w:val="hybridMultilevel"/>
    <w:tmpl w:val="B98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37C23"/>
    <w:multiLevelType w:val="hybridMultilevel"/>
    <w:tmpl w:val="1CE04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046"/>
    <w:multiLevelType w:val="hybridMultilevel"/>
    <w:tmpl w:val="12D6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936723"/>
    <w:multiLevelType w:val="hybridMultilevel"/>
    <w:tmpl w:val="C98C811A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605F7"/>
    <w:multiLevelType w:val="hybridMultilevel"/>
    <w:tmpl w:val="EDE40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463EDE"/>
    <w:multiLevelType w:val="hybridMultilevel"/>
    <w:tmpl w:val="393AD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002F1"/>
    <w:multiLevelType w:val="hybridMultilevel"/>
    <w:tmpl w:val="15304F2A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84683"/>
    <w:multiLevelType w:val="hybridMultilevel"/>
    <w:tmpl w:val="BED8DF4C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C0838"/>
    <w:multiLevelType w:val="hybridMultilevel"/>
    <w:tmpl w:val="EBF6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8597D"/>
    <w:multiLevelType w:val="hybridMultilevel"/>
    <w:tmpl w:val="CF8C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97D7B"/>
    <w:multiLevelType w:val="hybridMultilevel"/>
    <w:tmpl w:val="4346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A7C48"/>
    <w:multiLevelType w:val="hybridMultilevel"/>
    <w:tmpl w:val="340E6A50"/>
    <w:lvl w:ilvl="0" w:tplc="7C347E82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A2AB6"/>
    <w:multiLevelType w:val="hybridMultilevel"/>
    <w:tmpl w:val="772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E2F37"/>
    <w:multiLevelType w:val="hybridMultilevel"/>
    <w:tmpl w:val="13EA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C0382"/>
    <w:multiLevelType w:val="hybridMultilevel"/>
    <w:tmpl w:val="5DE4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C649F5"/>
    <w:multiLevelType w:val="hybridMultilevel"/>
    <w:tmpl w:val="DFF2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D4FD2"/>
    <w:multiLevelType w:val="hybridMultilevel"/>
    <w:tmpl w:val="01741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A72886"/>
    <w:multiLevelType w:val="hybridMultilevel"/>
    <w:tmpl w:val="D0C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3"/>
  </w:num>
  <w:num w:numId="3">
    <w:abstractNumId w:val="26"/>
  </w:num>
  <w:num w:numId="4">
    <w:abstractNumId w:val="9"/>
  </w:num>
  <w:num w:numId="5">
    <w:abstractNumId w:val="22"/>
  </w:num>
  <w:num w:numId="6">
    <w:abstractNumId w:val="25"/>
  </w:num>
  <w:num w:numId="7">
    <w:abstractNumId w:val="6"/>
  </w:num>
  <w:num w:numId="8">
    <w:abstractNumId w:val="30"/>
  </w:num>
  <w:num w:numId="9">
    <w:abstractNumId w:val="33"/>
  </w:num>
  <w:num w:numId="10">
    <w:abstractNumId w:val="7"/>
  </w:num>
  <w:num w:numId="11">
    <w:abstractNumId w:val="15"/>
  </w:num>
  <w:num w:numId="12">
    <w:abstractNumId w:val="4"/>
  </w:num>
  <w:num w:numId="13">
    <w:abstractNumId w:val="24"/>
  </w:num>
  <w:num w:numId="14">
    <w:abstractNumId w:val="21"/>
  </w:num>
  <w:num w:numId="15">
    <w:abstractNumId w:val="10"/>
  </w:num>
  <w:num w:numId="16">
    <w:abstractNumId w:val="36"/>
  </w:num>
  <w:num w:numId="17">
    <w:abstractNumId w:val="27"/>
  </w:num>
  <w:num w:numId="18">
    <w:abstractNumId w:val="1"/>
  </w:num>
  <w:num w:numId="19">
    <w:abstractNumId w:val="18"/>
  </w:num>
  <w:num w:numId="20">
    <w:abstractNumId w:val="32"/>
  </w:num>
  <w:num w:numId="21">
    <w:abstractNumId w:val="0"/>
  </w:num>
  <w:num w:numId="22">
    <w:abstractNumId w:val="35"/>
  </w:num>
  <w:num w:numId="23">
    <w:abstractNumId w:val="16"/>
  </w:num>
  <w:num w:numId="24">
    <w:abstractNumId w:val="28"/>
  </w:num>
  <w:num w:numId="25">
    <w:abstractNumId w:val="20"/>
  </w:num>
  <w:num w:numId="26">
    <w:abstractNumId w:val="5"/>
  </w:num>
  <w:num w:numId="27">
    <w:abstractNumId w:val="29"/>
  </w:num>
  <w:num w:numId="28">
    <w:abstractNumId w:val="8"/>
  </w:num>
  <w:num w:numId="29">
    <w:abstractNumId w:val="23"/>
  </w:num>
  <w:num w:numId="30">
    <w:abstractNumId w:val="2"/>
  </w:num>
  <w:num w:numId="31">
    <w:abstractNumId w:val="11"/>
  </w:num>
  <w:num w:numId="32">
    <w:abstractNumId w:val="31"/>
  </w:num>
  <w:num w:numId="33">
    <w:abstractNumId w:val="12"/>
  </w:num>
  <w:num w:numId="34">
    <w:abstractNumId w:val="14"/>
  </w:num>
  <w:num w:numId="35">
    <w:abstractNumId w:val="17"/>
  </w:num>
  <w:num w:numId="36">
    <w:abstractNumId w:val="19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CF"/>
    <w:rsid w:val="00001CD3"/>
    <w:rsid w:val="002B55CF"/>
    <w:rsid w:val="002E14DC"/>
    <w:rsid w:val="00324548"/>
    <w:rsid w:val="00473E6C"/>
    <w:rsid w:val="0080373F"/>
    <w:rsid w:val="0093408C"/>
    <w:rsid w:val="009427EA"/>
    <w:rsid w:val="00B0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F96FB-8D73-4251-BDEF-34F01D9A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Rathke, Kim</dc:creator>
  <cp:keywords/>
  <dc:description/>
  <cp:lastModifiedBy>Rathke, Kim</cp:lastModifiedBy>
  <cp:revision>4</cp:revision>
  <dcterms:created xsi:type="dcterms:W3CDTF">2015-01-20T21:20:00Z</dcterms:created>
  <dcterms:modified xsi:type="dcterms:W3CDTF">2015-01-21T17:21:00Z</dcterms:modified>
</cp:coreProperties>
</file>